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1E" w:rsidRDefault="00F53E1E" w:rsidP="00F53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E1E">
        <w:rPr>
          <w:rFonts w:ascii="Times New Roman" w:hAnsi="Times New Roman" w:cs="Times New Roman"/>
          <w:b/>
          <w:sz w:val="24"/>
          <w:szCs w:val="24"/>
        </w:rPr>
        <w:t xml:space="preserve">Сроки и места подачи заявлений об участии в государственной итоговой аттестации по образовательным программам среднего общего образования, </w:t>
      </w:r>
    </w:p>
    <w:p w:rsidR="00F53E1E" w:rsidRDefault="00F53E1E" w:rsidP="00F53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E1E">
        <w:rPr>
          <w:rFonts w:ascii="Times New Roman" w:hAnsi="Times New Roman" w:cs="Times New Roman"/>
          <w:b/>
          <w:sz w:val="24"/>
          <w:szCs w:val="24"/>
        </w:rPr>
        <w:t xml:space="preserve">места регистрации на сдачу единого государственного экзамена </w:t>
      </w:r>
    </w:p>
    <w:p w:rsidR="00F53E1E" w:rsidRPr="00F53E1E" w:rsidRDefault="00F53E1E" w:rsidP="00F53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E1E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города Шадринска</w:t>
      </w:r>
      <w:r w:rsidRPr="00F53E1E">
        <w:rPr>
          <w:rFonts w:ascii="Times New Roman" w:hAnsi="Times New Roman" w:cs="Times New Roman"/>
          <w:b/>
          <w:sz w:val="24"/>
          <w:szCs w:val="24"/>
        </w:rPr>
        <w:t xml:space="preserve"> в 2022 году</w:t>
      </w:r>
    </w:p>
    <w:p w:rsidR="00F53E1E" w:rsidRPr="00F53E1E" w:rsidRDefault="00F53E1E" w:rsidP="00F53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E1E" w:rsidRDefault="00F53E1E" w:rsidP="00F53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Администрации города Шадринска</w:t>
      </w:r>
      <w:r w:rsidRPr="00F53E1E">
        <w:rPr>
          <w:rFonts w:ascii="Times New Roman" w:hAnsi="Times New Roman" w:cs="Times New Roman"/>
          <w:sz w:val="24"/>
          <w:szCs w:val="24"/>
        </w:rPr>
        <w:t xml:space="preserve"> информирует участников экзаменов и их родителей (законных представителей) о сроках и местах подачи заявлений об участии в государственной итоговой аттестации по образовательным программам среднего общего образования, местах регистрации на сдачу единого государственного экзамена на территории </w:t>
      </w:r>
      <w:r>
        <w:rPr>
          <w:rFonts w:ascii="Times New Roman" w:hAnsi="Times New Roman" w:cs="Times New Roman"/>
          <w:sz w:val="24"/>
          <w:szCs w:val="24"/>
        </w:rPr>
        <w:t>города Шадринска</w:t>
      </w:r>
      <w:r w:rsidRPr="00F53E1E">
        <w:rPr>
          <w:rFonts w:ascii="Times New Roman" w:hAnsi="Times New Roman" w:cs="Times New Roman"/>
          <w:sz w:val="24"/>
          <w:szCs w:val="24"/>
        </w:rPr>
        <w:t xml:space="preserve"> в 2022 году. </w:t>
      </w:r>
    </w:p>
    <w:p w:rsidR="00F53E1E" w:rsidRDefault="00F53E1E" w:rsidP="00F53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E1E">
        <w:rPr>
          <w:rFonts w:ascii="Times New Roman" w:hAnsi="Times New Roman" w:cs="Times New Roman"/>
          <w:sz w:val="24"/>
          <w:szCs w:val="24"/>
        </w:rPr>
        <w:t xml:space="preserve">1. Местом подачи заявлений об участии в государственной итоговой аттестации по образовательным программам среднего общего образования для обучающихся (выпускников текущего года) являются образовательные организации, в которых обучающиеся осваивают образовательные программы среднего общего образования, для экстернов – образовательные организации по выбору экстернов. Срок подачи заявлений до 1 февраля 2022 года включительно. </w:t>
      </w:r>
    </w:p>
    <w:p w:rsidR="00F53E1E" w:rsidRDefault="00F53E1E" w:rsidP="00F53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E1E">
        <w:rPr>
          <w:rFonts w:ascii="Times New Roman" w:hAnsi="Times New Roman" w:cs="Times New Roman"/>
          <w:sz w:val="24"/>
          <w:szCs w:val="24"/>
        </w:rPr>
        <w:t xml:space="preserve">2. Места регистрации на сдачу единого государственного экзамена (далее – ЕГЭ) участников ЕГЭ: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D537B" w:rsidRPr="00DD537B" w:rsidTr="00DD537B">
        <w:tc>
          <w:tcPr>
            <w:tcW w:w="4785" w:type="dxa"/>
          </w:tcPr>
          <w:p w:rsidR="00DD537B" w:rsidRPr="00DD537B" w:rsidRDefault="00DD537B" w:rsidP="00DD5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ЕГЭ</w:t>
            </w:r>
          </w:p>
        </w:tc>
        <w:tc>
          <w:tcPr>
            <w:tcW w:w="4786" w:type="dxa"/>
          </w:tcPr>
          <w:p w:rsidR="00DD537B" w:rsidRPr="00DD537B" w:rsidRDefault="00DD537B" w:rsidP="00DD5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Места регистрации на сдачу ЕГЭ</w:t>
            </w:r>
          </w:p>
        </w:tc>
      </w:tr>
      <w:tr w:rsidR="00DD537B" w:rsidTr="00DD537B">
        <w:tc>
          <w:tcPr>
            <w:tcW w:w="4785" w:type="dxa"/>
          </w:tcPr>
          <w:p w:rsidR="00DD537B" w:rsidRDefault="00DD537B" w:rsidP="00F53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прошлых лет</w:t>
            </w:r>
          </w:p>
        </w:tc>
        <w:tc>
          <w:tcPr>
            <w:tcW w:w="4786" w:type="dxa"/>
          </w:tcPr>
          <w:p w:rsidR="00DD537B" w:rsidRDefault="00DD537B" w:rsidP="00F53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города Шадринска, расположенный по адресу: г. Шадринск, ул. Свердлова, д. 45,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</w:t>
            </w:r>
          </w:p>
        </w:tc>
      </w:tr>
      <w:tr w:rsidR="00DD537B" w:rsidTr="00DD537B">
        <w:tc>
          <w:tcPr>
            <w:tcW w:w="4785" w:type="dxa"/>
          </w:tcPr>
          <w:p w:rsidR="00DD537B" w:rsidRDefault="00DD537B" w:rsidP="00F53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по образовательным программам среднего профессионального образования, не имеющие среднего общего образования (далее – обучающиеся СПО)</w:t>
            </w:r>
          </w:p>
        </w:tc>
        <w:tc>
          <w:tcPr>
            <w:tcW w:w="4786" w:type="dxa"/>
          </w:tcPr>
          <w:p w:rsidR="00DD537B" w:rsidRDefault="00DD537B" w:rsidP="00F53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организация, в которой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 освоил (осваивает) образовательную программу среднего общего образования</w:t>
            </w:r>
          </w:p>
        </w:tc>
      </w:tr>
      <w:tr w:rsidR="00DD537B" w:rsidTr="00DD537B">
        <w:tc>
          <w:tcPr>
            <w:tcW w:w="4785" w:type="dxa"/>
          </w:tcPr>
          <w:p w:rsidR="00DD537B" w:rsidRDefault="00DD537B" w:rsidP="00F53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получившие среднее общее образования в иностранных образовательных организациях</w:t>
            </w:r>
          </w:p>
        </w:tc>
        <w:tc>
          <w:tcPr>
            <w:tcW w:w="4786" w:type="dxa"/>
          </w:tcPr>
          <w:p w:rsidR="00DD537B" w:rsidRDefault="00DD537B" w:rsidP="00F53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и науки Курганской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расположенный по адресу: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Курган, пр. Машиностроителей, д. 14, корп. 2Б</w:t>
            </w:r>
            <w:bookmarkStart w:id="0" w:name="_GoBack"/>
            <w:bookmarkEnd w:id="0"/>
          </w:p>
        </w:tc>
      </w:tr>
    </w:tbl>
    <w:p w:rsidR="00F53E1E" w:rsidRDefault="00F53E1E" w:rsidP="00F53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17E5" w:rsidRPr="00F53E1E" w:rsidRDefault="00F53E1E" w:rsidP="00F53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E1E">
        <w:rPr>
          <w:rFonts w:ascii="Times New Roman" w:hAnsi="Times New Roman" w:cs="Times New Roman"/>
          <w:sz w:val="24"/>
          <w:szCs w:val="24"/>
        </w:rPr>
        <w:t>3. Изменение указанных в заявлении учебных предметов возможно только при налич</w:t>
      </w:r>
      <w:proofErr w:type="gramStart"/>
      <w:r w:rsidRPr="00F53E1E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F53E1E">
        <w:rPr>
          <w:rFonts w:ascii="Times New Roman" w:hAnsi="Times New Roman" w:cs="Times New Roman"/>
          <w:sz w:val="24"/>
          <w:szCs w:val="24"/>
        </w:rPr>
        <w:t xml:space="preserve">частников государственной итоговой аттестации уважительных причин (болезни или иных обстоятельств), подтвержденных документально. В этом случае обучающийся, экстерн не </w:t>
      </w:r>
      <w:proofErr w:type="gramStart"/>
      <w:r w:rsidRPr="00F53E1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53E1E">
        <w:rPr>
          <w:rFonts w:ascii="Times New Roman" w:hAnsi="Times New Roman" w:cs="Times New Roman"/>
          <w:sz w:val="24"/>
          <w:szCs w:val="24"/>
        </w:rPr>
        <w:t xml:space="preserve"> чем за две недели до начала соответствующего экзамена подает заявление в государственную экзаменационную комиссию Курганской области с указанием измененного перечня учебных предметов, по которым он планирует пройти государственную итоговую аттестацию, и причины изменения заявленного ранее перечня.</w:t>
      </w:r>
    </w:p>
    <w:sectPr w:rsidR="00BF17E5" w:rsidRPr="00F5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1E"/>
    <w:rsid w:val="00BF17E5"/>
    <w:rsid w:val="00DD537B"/>
    <w:rsid w:val="00F5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GIA</cp:lastModifiedBy>
  <cp:revision>2</cp:revision>
  <dcterms:created xsi:type="dcterms:W3CDTF">2021-11-08T11:04:00Z</dcterms:created>
  <dcterms:modified xsi:type="dcterms:W3CDTF">2021-11-08T11:04:00Z</dcterms:modified>
</cp:coreProperties>
</file>